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4BF81" w14:textId="67D9C089" w:rsidR="00353143" w:rsidRPr="00AF404F" w:rsidRDefault="00AF404F" w:rsidP="003531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404F">
        <w:rPr>
          <w:rFonts w:ascii="Times New Roman" w:hAnsi="Times New Roman" w:cs="Times New Roman"/>
          <w:b/>
          <w:bCs/>
          <w:sz w:val="28"/>
          <w:szCs w:val="28"/>
        </w:rPr>
        <w:t>Administrator Letter to Investigati</w:t>
      </w:r>
      <w:r w:rsidR="00F02F1C">
        <w:rPr>
          <w:rFonts w:ascii="Times New Roman" w:hAnsi="Times New Roman" w:cs="Times New Roman"/>
          <w:b/>
          <w:bCs/>
          <w:sz w:val="28"/>
          <w:szCs w:val="28"/>
        </w:rPr>
        <w:t>on</w:t>
      </w:r>
      <w:r w:rsidRPr="00AF404F">
        <w:rPr>
          <w:rFonts w:ascii="Times New Roman" w:hAnsi="Times New Roman" w:cs="Times New Roman"/>
          <w:b/>
          <w:bCs/>
          <w:sz w:val="28"/>
          <w:szCs w:val="28"/>
        </w:rPr>
        <w:t xml:space="preserve"> Committee</w:t>
      </w:r>
    </w:p>
    <w:p w14:paraId="7DC7FA08" w14:textId="77777777" w:rsidR="00AF404F" w:rsidRPr="00AF404F" w:rsidRDefault="00AF404F" w:rsidP="0035314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C1BDB9A" w14:textId="0B0252C2" w:rsidR="00353143" w:rsidRPr="00AF404F" w:rsidRDefault="00EF4045" w:rsidP="0088741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311256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741B" w:rsidRPr="00AF404F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r w:rsidR="0088741B" w:rsidRPr="00AF404F">
        <w:rPr>
          <w:rFonts w:ascii="Times New Roman" w:hAnsi="Times New Roman" w:cs="Times New Roman"/>
        </w:rPr>
        <w:t xml:space="preserve"> </w:t>
      </w:r>
      <w:r w:rsidR="0088741B" w:rsidRPr="00AF404F">
        <w:rPr>
          <w:rFonts w:ascii="Times New Roman" w:hAnsi="Times New Roman" w:cs="Times New Roman"/>
          <w:highlight w:val="lightGray"/>
        </w:rPr>
        <w:t>(Date)</w:t>
      </w:r>
    </w:p>
    <w:p w14:paraId="5F433CA3" w14:textId="78A06501" w:rsidR="0088741B" w:rsidRDefault="0088741B" w:rsidP="0088741B">
      <w:pPr>
        <w:rPr>
          <w:rFonts w:ascii="Times New Roman" w:hAnsi="Times New Roman" w:cs="Times New Roman"/>
        </w:rPr>
      </w:pPr>
    </w:p>
    <w:p w14:paraId="3C4FD53E" w14:textId="5DB48B5B" w:rsidR="00AF404F" w:rsidRDefault="00AF404F" w:rsidP="0088741B">
      <w:pPr>
        <w:rPr>
          <w:rFonts w:ascii="Times New Roman" w:hAnsi="Times New Roman" w:cs="Times New Roman"/>
        </w:rPr>
      </w:pPr>
    </w:p>
    <w:p w14:paraId="7253081C" w14:textId="77777777" w:rsidR="00AF404F" w:rsidRPr="00AF404F" w:rsidRDefault="00AF404F" w:rsidP="0088741B">
      <w:pPr>
        <w:rPr>
          <w:rFonts w:ascii="Times New Roman" w:hAnsi="Times New Roman" w:cs="Times New Roman"/>
        </w:rPr>
      </w:pPr>
    </w:p>
    <w:p w14:paraId="360B514C" w14:textId="45D52E43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 xml:space="preserve">Dear </w:t>
      </w:r>
      <w:sdt>
        <w:sdtPr>
          <w:rPr>
            <w:rFonts w:ascii="Times New Roman" w:hAnsi="Times New Roman" w:cs="Times New Roman"/>
          </w:rPr>
          <w:id w:val="-4825247"/>
          <w:placeholder>
            <w:docPart w:val="DefaultPlaceholder_-1854013440"/>
          </w:placeholder>
          <w:showingPlcHdr/>
        </w:sdtPr>
        <w:sdtEndPr/>
        <w:sdtContent>
          <w:r w:rsidRPr="00AF404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AF404F">
        <w:rPr>
          <w:rFonts w:ascii="Times New Roman" w:hAnsi="Times New Roman" w:cs="Times New Roman"/>
        </w:rPr>
        <w:t xml:space="preserve"> </w:t>
      </w:r>
      <w:r w:rsidRPr="00AF404F">
        <w:rPr>
          <w:rFonts w:ascii="Times New Roman" w:hAnsi="Times New Roman" w:cs="Times New Roman"/>
          <w:highlight w:val="lightGray"/>
        </w:rPr>
        <w:t>(Investigation Committee member/chair names)</w:t>
      </w:r>
      <w:r w:rsidRPr="00AF404F">
        <w:rPr>
          <w:rFonts w:ascii="Times New Roman" w:hAnsi="Times New Roman" w:cs="Times New Roman"/>
        </w:rPr>
        <w:t>,</w:t>
      </w:r>
    </w:p>
    <w:p w14:paraId="10720343" w14:textId="00F3E741" w:rsidR="0088741B" w:rsidRPr="00AF404F" w:rsidRDefault="0088741B" w:rsidP="0088741B">
      <w:pPr>
        <w:rPr>
          <w:rFonts w:ascii="Times New Roman" w:hAnsi="Times New Roman" w:cs="Times New Roman"/>
        </w:rPr>
      </w:pPr>
    </w:p>
    <w:p w14:paraId="27FB47C9" w14:textId="66CC1C95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 xml:space="preserve">Thank you for serving on this Ad Hoc Committee to review an allegation of a student violating the Code of Conduct. Your role is outlined in the Student Code of Conduct (college catalog page 78…) at IV.C.2. I am serving as the Administrator. You are the Ad Hoc Investigation Committee. </w:t>
      </w:r>
      <w:sdt>
        <w:sdtPr>
          <w:rPr>
            <w:rFonts w:ascii="Times New Roman" w:hAnsi="Times New Roman" w:cs="Times New Roman"/>
          </w:rPr>
          <w:id w:val="832571703"/>
          <w:placeholder>
            <w:docPart w:val="DefaultPlaceholder_-1854013440"/>
          </w:placeholder>
          <w:showingPlcHdr/>
        </w:sdtPr>
        <w:sdtEndPr/>
        <w:sdtContent>
          <w:r w:rsidRPr="00AF404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AF404F">
        <w:rPr>
          <w:rFonts w:ascii="Times New Roman" w:hAnsi="Times New Roman" w:cs="Times New Roman"/>
        </w:rPr>
        <w:t xml:space="preserve"> </w:t>
      </w:r>
      <w:r w:rsidRPr="00AF404F">
        <w:rPr>
          <w:rFonts w:ascii="Times New Roman" w:hAnsi="Times New Roman" w:cs="Times New Roman"/>
          <w:highlight w:val="lightGray"/>
        </w:rPr>
        <w:t>(Name of Chair)</w:t>
      </w:r>
      <w:r w:rsidRPr="00AF404F">
        <w:rPr>
          <w:rFonts w:ascii="Times New Roman" w:hAnsi="Times New Roman" w:cs="Times New Roman"/>
        </w:rPr>
        <w:t xml:space="preserve"> has been appointed the chair of this committee.</w:t>
      </w:r>
    </w:p>
    <w:p w14:paraId="1AB8A218" w14:textId="382F37E1" w:rsidR="0088741B" w:rsidRPr="00AF404F" w:rsidRDefault="0088741B" w:rsidP="0088741B">
      <w:pPr>
        <w:rPr>
          <w:rFonts w:ascii="Times New Roman" w:hAnsi="Times New Roman" w:cs="Times New Roman"/>
        </w:rPr>
      </w:pPr>
    </w:p>
    <w:p w14:paraId="067F7F52" w14:textId="3BE969CA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 xml:space="preserve">The documents in these packets were submitted by the Complainant. I have also attached a detailed report of the actions taken and timelines for your reference. The incident(s) is/are </w:t>
      </w:r>
      <w:sdt>
        <w:sdtPr>
          <w:rPr>
            <w:rFonts w:ascii="Times New Roman" w:hAnsi="Times New Roman" w:cs="Times New Roman"/>
          </w:rPr>
          <w:id w:val="63077311"/>
          <w:placeholder>
            <w:docPart w:val="DefaultPlaceholder_-1854013440"/>
          </w:placeholder>
          <w:showingPlcHdr/>
        </w:sdtPr>
        <w:sdtEndPr/>
        <w:sdtContent>
          <w:r w:rsidRPr="00AF404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Pr="00AF404F">
        <w:rPr>
          <w:rFonts w:ascii="Times New Roman" w:hAnsi="Times New Roman" w:cs="Times New Roman"/>
        </w:rPr>
        <w:t xml:space="preserve"> </w:t>
      </w:r>
      <w:r w:rsidRPr="00AF404F">
        <w:rPr>
          <w:rFonts w:ascii="Times New Roman" w:hAnsi="Times New Roman" w:cs="Times New Roman"/>
          <w:highlight w:val="lightGray"/>
        </w:rPr>
        <w:t>(briefly identify the violation)</w:t>
      </w:r>
      <w:r w:rsidRPr="00AF404F">
        <w:rPr>
          <w:rFonts w:ascii="Times New Roman" w:hAnsi="Times New Roman" w:cs="Times New Roman"/>
        </w:rPr>
        <w:t>. As is outlined in the policy, you can request more information from the Respondent, and this may be a sound practice for this case. Please note the Committee’s guidelines noted on page 83 in the Student Handbook regarding due process.</w:t>
      </w:r>
    </w:p>
    <w:p w14:paraId="5896F36B" w14:textId="32054150" w:rsidR="0088741B" w:rsidRPr="00AF404F" w:rsidRDefault="0088741B" w:rsidP="0088741B">
      <w:pPr>
        <w:rPr>
          <w:rFonts w:ascii="Times New Roman" w:hAnsi="Times New Roman" w:cs="Times New Roman"/>
        </w:rPr>
      </w:pPr>
    </w:p>
    <w:p w14:paraId="0EA7740E" w14:textId="77738085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It is important to note that the Respondent must be notified in writing of the decision and sanction within 15 business days from the appointment of the Investigation Committee</w:t>
      </w:r>
      <w:r w:rsidR="00EF4403" w:rsidRPr="00AF404F">
        <w:rPr>
          <w:rFonts w:ascii="Times New Roman" w:hAnsi="Times New Roman" w:cs="Times New Roman"/>
        </w:rPr>
        <w:t xml:space="preserve"> which is </w:t>
      </w:r>
      <w:sdt>
        <w:sdtPr>
          <w:rPr>
            <w:rFonts w:ascii="Times New Roman" w:hAnsi="Times New Roman" w:cs="Times New Roman"/>
          </w:rPr>
          <w:id w:val="-191221650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F4403" w:rsidRPr="00AF404F">
            <w:rPr>
              <w:rStyle w:val="PlaceholderText"/>
              <w:rFonts w:ascii="Times New Roman" w:hAnsi="Times New Roman" w:cs="Times New Roman"/>
            </w:rPr>
            <w:t>Click or tap to enter a date.</w:t>
          </w:r>
        </w:sdtContent>
      </w:sdt>
      <w:r w:rsidR="00EF4403" w:rsidRPr="00AF404F">
        <w:rPr>
          <w:rFonts w:ascii="Times New Roman" w:hAnsi="Times New Roman" w:cs="Times New Roman"/>
        </w:rPr>
        <w:t xml:space="preserve"> </w:t>
      </w:r>
      <w:r w:rsidR="00EF4403" w:rsidRPr="00AF404F">
        <w:rPr>
          <w:rFonts w:ascii="Times New Roman" w:hAnsi="Times New Roman" w:cs="Times New Roman"/>
          <w:highlight w:val="lightGray"/>
        </w:rPr>
        <w:t>(deadline date)</w:t>
      </w:r>
      <w:r w:rsidRPr="00AF404F">
        <w:rPr>
          <w:rFonts w:ascii="Times New Roman" w:hAnsi="Times New Roman" w:cs="Times New Roman"/>
        </w:rPr>
        <w:t xml:space="preserve">. Please adhere to the timeline or the allegations will be dismissed. </w:t>
      </w:r>
    </w:p>
    <w:p w14:paraId="70CDA08C" w14:textId="1B950C4E" w:rsidR="0088741B" w:rsidRPr="00AF404F" w:rsidRDefault="0088741B" w:rsidP="0088741B">
      <w:pPr>
        <w:rPr>
          <w:rFonts w:ascii="Times New Roman" w:hAnsi="Times New Roman" w:cs="Times New Roman"/>
        </w:rPr>
      </w:pPr>
    </w:p>
    <w:p w14:paraId="4005C01D" w14:textId="498FD2F3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You are responsible for sending me written notification of the results of this Ad Hoc Committee that includes:</w:t>
      </w:r>
    </w:p>
    <w:p w14:paraId="2D9C886C" w14:textId="0F395453" w:rsidR="0088741B" w:rsidRPr="00AF404F" w:rsidRDefault="0088741B" w:rsidP="008874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Members of the Committee</w:t>
      </w:r>
    </w:p>
    <w:p w14:paraId="2564C06E" w14:textId="31B5688E" w:rsidR="0088741B" w:rsidRPr="00AF404F" w:rsidRDefault="0088741B" w:rsidP="008874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Decision (was the Code of Conduct violated)</w:t>
      </w:r>
    </w:p>
    <w:p w14:paraId="1778D20D" w14:textId="48A01A87" w:rsidR="0088741B" w:rsidRPr="00AF404F" w:rsidRDefault="0088741B" w:rsidP="0088741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 xml:space="preserve">If violation is substantiated, a recommended sanction or sanctions </w:t>
      </w:r>
    </w:p>
    <w:p w14:paraId="41267A38" w14:textId="2B62B3D0" w:rsidR="0088741B" w:rsidRPr="00AF404F" w:rsidRDefault="0088741B" w:rsidP="0088741B">
      <w:pPr>
        <w:rPr>
          <w:rFonts w:ascii="Times New Roman" w:hAnsi="Times New Roman" w:cs="Times New Roman"/>
        </w:rPr>
      </w:pPr>
    </w:p>
    <w:p w14:paraId="36D29CB5" w14:textId="4A22CFEE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Please contact me at any time if you have any questions. Thank you again for working on this important issue.</w:t>
      </w:r>
    </w:p>
    <w:p w14:paraId="348FB19B" w14:textId="079D607A" w:rsidR="0088741B" w:rsidRPr="00AF404F" w:rsidRDefault="0088741B" w:rsidP="0088741B">
      <w:pPr>
        <w:rPr>
          <w:rFonts w:ascii="Times New Roman" w:hAnsi="Times New Roman" w:cs="Times New Roman"/>
        </w:rPr>
      </w:pPr>
    </w:p>
    <w:p w14:paraId="3B8AE1A4" w14:textId="227A4296" w:rsidR="0088741B" w:rsidRPr="00AF404F" w:rsidRDefault="0088741B" w:rsidP="0088741B">
      <w:pPr>
        <w:rPr>
          <w:rFonts w:ascii="Times New Roman" w:hAnsi="Times New Roman" w:cs="Times New Roman"/>
        </w:rPr>
      </w:pPr>
      <w:r w:rsidRPr="00AF404F">
        <w:rPr>
          <w:rFonts w:ascii="Times New Roman" w:hAnsi="Times New Roman" w:cs="Times New Roman"/>
        </w:rPr>
        <w:t>Sincerely,</w:t>
      </w:r>
    </w:p>
    <w:p w14:paraId="47592785" w14:textId="424DE78B" w:rsidR="0088741B" w:rsidRPr="00AF404F" w:rsidRDefault="0088741B" w:rsidP="0088741B">
      <w:pPr>
        <w:rPr>
          <w:rFonts w:ascii="Times New Roman" w:hAnsi="Times New Roman" w:cs="Times New Roman"/>
        </w:rPr>
      </w:pPr>
    </w:p>
    <w:p w14:paraId="41B88B40" w14:textId="048C33F7" w:rsidR="0088741B" w:rsidRPr="00AF404F" w:rsidRDefault="0088741B" w:rsidP="0088741B">
      <w:pPr>
        <w:rPr>
          <w:rFonts w:ascii="Times New Roman" w:hAnsi="Times New Roman" w:cs="Times New Roman"/>
        </w:rPr>
      </w:pPr>
    </w:p>
    <w:p w14:paraId="11B24C72" w14:textId="002B705C" w:rsidR="0088741B" w:rsidRPr="00AF404F" w:rsidRDefault="0088741B" w:rsidP="0088741B">
      <w:pPr>
        <w:rPr>
          <w:rFonts w:ascii="Times New Roman" w:hAnsi="Times New Roman" w:cs="Times New Roman"/>
        </w:rPr>
      </w:pPr>
    </w:p>
    <w:p w14:paraId="1D821CB7" w14:textId="1B741977" w:rsidR="0088741B" w:rsidRPr="00AF404F" w:rsidRDefault="00EF4045" w:rsidP="0088741B">
      <w:pPr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78176009"/>
          <w:placeholder>
            <w:docPart w:val="DefaultPlaceholder_-1854013440"/>
          </w:placeholder>
          <w:showingPlcHdr/>
        </w:sdtPr>
        <w:sdtEndPr/>
        <w:sdtContent>
          <w:r w:rsidR="0088741B" w:rsidRPr="00AF404F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sdtContent>
      </w:sdt>
      <w:r w:rsidR="0088741B" w:rsidRPr="00AF404F">
        <w:rPr>
          <w:rFonts w:ascii="Times New Roman" w:hAnsi="Times New Roman" w:cs="Times New Roman"/>
        </w:rPr>
        <w:t xml:space="preserve"> </w:t>
      </w:r>
      <w:r w:rsidR="0088741B" w:rsidRPr="00AF404F">
        <w:rPr>
          <w:rFonts w:ascii="Times New Roman" w:hAnsi="Times New Roman" w:cs="Times New Roman"/>
          <w:highlight w:val="lightGray"/>
        </w:rPr>
        <w:t>(</w:t>
      </w:r>
      <w:r w:rsidR="00507F56" w:rsidRPr="00AF404F">
        <w:rPr>
          <w:rFonts w:ascii="Times New Roman" w:hAnsi="Times New Roman" w:cs="Times New Roman"/>
          <w:highlight w:val="lightGray"/>
        </w:rPr>
        <w:t>name of Administrator</w:t>
      </w:r>
      <w:r w:rsidR="0088741B" w:rsidRPr="00AF404F">
        <w:rPr>
          <w:rFonts w:ascii="Times New Roman" w:hAnsi="Times New Roman" w:cs="Times New Roman"/>
          <w:highlight w:val="lightGray"/>
        </w:rPr>
        <w:t xml:space="preserve"> and title)</w:t>
      </w:r>
    </w:p>
    <w:p w14:paraId="6AF8786B" w14:textId="77777777" w:rsidR="00FF4D57" w:rsidRPr="00AF404F" w:rsidRDefault="00FF4D57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AF404F">
        <w:rPr>
          <w:rFonts w:ascii="Times New Roman" w:hAnsi="Times New Roman" w:cs="Times New Roman"/>
          <w:b/>
          <w:bCs/>
        </w:rPr>
        <w:br w:type="page"/>
      </w:r>
    </w:p>
    <w:p w14:paraId="6B4837E6" w14:textId="77777777" w:rsidR="00573633" w:rsidRPr="00573633" w:rsidRDefault="00573633" w:rsidP="00573633">
      <w:pPr>
        <w:rPr>
          <w:rFonts w:ascii="Times New Roman" w:hAnsi="Times New Roman" w:cs="Times New Roman"/>
          <w:b/>
          <w:bCs/>
        </w:rPr>
      </w:pPr>
      <w:r w:rsidRPr="00573633">
        <w:rPr>
          <w:rFonts w:ascii="Times New Roman" w:hAnsi="Times New Roman" w:cs="Times New Roman"/>
          <w:b/>
          <w:bCs/>
        </w:rPr>
        <w:lastRenderedPageBreak/>
        <w:t>Record of Due Process</w:t>
      </w:r>
    </w:p>
    <w:p w14:paraId="4C956592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Please include more information to accommodate the appeal process or additional steps unique to this particular case.  All dates are recorded as business days.  </w:t>
      </w:r>
    </w:p>
    <w:p w14:paraId="1A6664FD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</w:p>
    <w:p w14:paraId="653CF44E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Faculty Reporting: </w:t>
      </w:r>
      <w:sdt>
        <w:sdtPr>
          <w:rPr>
            <w:rFonts w:ascii="Times New Roman" w:hAnsi="Times New Roman" w:cs="Times New Roman"/>
            <w:sz w:val="22"/>
            <w:szCs w:val="22"/>
          </w:rPr>
          <w:id w:val="-1304685510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6E754F97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Student (Respondent) Involved: </w:t>
      </w:r>
      <w:sdt>
        <w:sdtPr>
          <w:rPr>
            <w:rFonts w:ascii="Times New Roman" w:hAnsi="Times New Roman" w:cs="Times New Roman"/>
            <w:sz w:val="22"/>
            <w:szCs w:val="22"/>
          </w:rPr>
          <w:id w:val="88053447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257B4C58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Course: </w:t>
      </w:r>
      <w:sdt>
        <w:sdtPr>
          <w:rPr>
            <w:rFonts w:ascii="Times New Roman" w:hAnsi="Times New Roman" w:cs="Times New Roman"/>
            <w:sz w:val="22"/>
            <w:szCs w:val="22"/>
          </w:rPr>
          <w:id w:val="-1631619090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062C8272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Session: </w:t>
      </w:r>
      <w:sdt>
        <w:sdtPr>
          <w:rPr>
            <w:rFonts w:ascii="Times New Roman" w:hAnsi="Times New Roman" w:cs="Times New Roman"/>
            <w:sz w:val="22"/>
            <w:szCs w:val="22"/>
          </w:rPr>
          <w:id w:val="-1603493302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749504E9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Administrator: </w:t>
      </w:r>
      <w:sdt>
        <w:sdtPr>
          <w:rPr>
            <w:rFonts w:ascii="Times New Roman" w:hAnsi="Times New Roman" w:cs="Times New Roman"/>
            <w:sz w:val="22"/>
            <w:szCs w:val="22"/>
          </w:rPr>
          <w:id w:val="-1559784920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13EA5303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  <w:r w:rsidRPr="00573633">
        <w:rPr>
          <w:rFonts w:ascii="Times New Roman" w:hAnsi="Times New Roman" w:cs="Times New Roman"/>
          <w:sz w:val="22"/>
          <w:szCs w:val="22"/>
        </w:rPr>
        <w:t xml:space="preserve">Investigating Committee Members: </w:t>
      </w:r>
      <w:sdt>
        <w:sdtPr>
          <w:rPr>
            <w:rFonts w:ascii="Times New Roman" w:hAnsi="Times New Roman" w:cs="Times New Roman"/>
            <w:sz w:val="22"/>
            <w:szCs w:val="22"/>
          </w:rPr>
          <w:id w:val="140163273"/>
          <w:placeholder>
            <w:docPart w:val="982018F55AD14CC28132744D85AE3BDC"/>
          </w:placeholder>
          <w:showingPlcHdr/>
        </w:sdtPr>
        <w:sdtEndPr/>
        <w:sdtContent>
          <w:r w:rsidRPr="00573633">
            <w:rPr>
              <w:rStyle w:val="PlaceholderText"/>
              <w:rFonts w:ascii="Times New Roman" w:hAnsi="Times New Roman" w:cs="Times New Roman"/>
              <w:sz w:val="22"/>
              <w:szCs w:val="22"/>
            </w:rPr>
            <w:t>Click or tap here to enter text.</w:t>
          </w:r>
        </w:sdtContent>
      </w:sdt>
    </w:p>
    <w:p w14:paraId="1F7F5104" w14:textId="77777777" w:rsidR="00573633" w:rsidRPr="00573633" w:rsidRDefault="00573633" w:rsidP="00573633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9"/>
        <w:gridCol w:w="1691"/>
        <w:gridCol w:w="3490"/>
      </w:tblGrid>
      <w:tr w:rsidR="00573633" w:rsidRPr="00573633" w14:paraId="53018BEC" w14:textId="77777777" w:rsidTr="002F255E"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3BF65" w14:textId="77777777" w:rsidR="00573633" w:rsidRPr="00573633" w:rsidRDefault="00573633" w:rsidP="002F25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Step in Due Process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E287B2" w14:textId="77777777" w:rsidR="00573633" w:rsidRPr="00573633" w:rsidRDefault="00573633" w:rsidP="002F25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Date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7C70D6" w14:textId="77777777" w:rsidR="00573633" w:rsidRPr="00573633" w:rsidRDefault="00573633" w:rsidP="002F255E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i/>
                <w:iCs/>
                <w:sz w:val="22"/>
                <w:szCs w:val="22"/>
              </w:rPr>
              <w:t>Timeline Notes</w:t>
            </w:r>
          </w:p>
        </w:tc>
      </w:tr>
      <w:tr w:rsidR="00573633" w:rsidRPr="00573633" w14:paraId="560D7239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1AFD4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Code of Conduct Initiation Form Submitted 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433320117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7A342B7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3322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Must be within 5 days of alleged event</w:t>
            </w:r>
          </w:p>
        </w:tc>
      </w:tr>
      <w:tr w:rsidR="00573633" w:rsidRPr="00573633" w14:paraId="3B48B963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A80" w14:textId="3DC5497C" w:rsidR="00573633" w:rsidRPr="00573633" w:rsidRDefault="00827DBF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73633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Letter to Respondent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480777331"/>
            <w:placeholder>
              <w:docPart w:val="D129C767755C48BBA4AF3D0B1D4872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DC6984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BEB4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Must be within 5 days of receipt of Code of Conduct Initiation Form</w:t>
            </w:r>
          </w:p>
        </w:tc>
      </w:tr>
      <w:tr w:rsidR="00573633" w:rsidRPr="00573633" w14:paraId="220ED90B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D511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Letter of Resolution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944580984"/>
            <w:placeholder>
              <w:docPart w:val="D129C767755C48BBA4AF3D0B1D4872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86DFAA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6B94" w14:textId="3046629F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Must be within 5 days of receipt of </w:t>
            </w:r>
            <w:r w:rsidR="00827DBF"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="00827DBF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Letter to Respondent</w:t>
            </w:r>
          </w:p>
        </w:tc>
      </w:tr>
      <w:tr w:rsidR="00573633" w:rsidRPr="00573633" w14:paraId="666EAA73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5164" w14:textId="3FACE4CE" w:rsidR="00573633" w:rsidRPr="00573633" w:rsidRDefault="00827DBF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73633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to Administrator Letter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1397348017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0A42D5D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1FEE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  <w:tr w:rsidR="00573633" w:rsidRPr="00573633" w14:paraId="23311A80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F86F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Administrator Dismissal Letter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A16C" w14:textId="77777777" w:rsidR="00573633" w:rsidRPr="00573633" w:rsidRDefault="00573633" w:rsidP="002F255E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AA0A" w14:textId="27D6F0C1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Must be within 10 days from </w:t>
            </w:r>
            <w:r w:rsidR="00827DBF"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="00827DBF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assigning to Administrator</w:t>
            </w:r>
          </w:p>
        </w:tc>
      </w:tr>
      <w:tr w:rsidR="00573633" w:rsidRPr="00573633" w14:paraId="4AEE7BC3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6450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Administrator Letter to the Investigation Committee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376089509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B5F134C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3A55" w14:textId="123EF072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Must be within 10 days from </w:t>
            </w:r>
            <w:r w:rsidR="00827DBF"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="00827DBF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assigning to Administrator </w:t>
            </w:r>
          </w:p>
        </w:tc>
      </w:tr>
      <w:tr w:rsidR="00573633" w:rsidRPr="00573633" w14:paraId="7D154F84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BA1D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Investigation Committee Notification Letter to Respondent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210933193"/>
            <w:placeholder>
              <w:docPart w:val="D129C767755C48BBA4AF3D0B1D48723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206AEF1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4D89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To be sent the same day as 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Administrator Letter to the Investigation Committee</w:t>
            </w:r>
          </w:p>
        </w:tc>
      </w:tr>
      <w:tr w:rsidR="00573633" w:rsidRPr="00573633" w14:paraId="1F485D3B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777C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Committee Met with Complainant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246498698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52CA5B1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4262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3633" w:rsidRPr="00573633" w14:paraId="619D06C3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D59AE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 xml:space="preserve">Committee Met with Respondent 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628748512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4D6395D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4D66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73633" w:rsidRPr="00573633" w14:paraId="21C3F99A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95655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Investigation Committee Chair Report to Administrator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1409818214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711DF82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55E5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Must be within 15 days from Committee’s creation</w:t>
            </w:r>
          </w:p>
        </w:tc>
      </w:tr>
      <w:tr w:rsidR="00573633" w:rsidRPr="00573633" w14:paraId="78AD4453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B4064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Letter of Sanction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152452752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FF2260D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A5F3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Must be within 5 days of Administrator receiving Committee’s report</w:t>
            </w:r>
          </w:p>
        </w:tc>
      </w:tr>
      <w:tr w:rsidR="00573633" w:rsidRPr="00573633" w14:paraId="08ACEFFE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1752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Administrator Notification to Complainant Letter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1663885973"/>
            <w:placeholder>
              <w:docPart w:val="AC195CCF343B4FD791769E2AEBC69C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425F4F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F2E38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To be sent the same day as Letter of Sanction</w:t>
            </w:r>
          </w:p>
        </w:tc>
      </w:tr>
      <w:tr w:rsidR="00573633" w:rsidRPr="00573633" w14:paraId="5DFA5546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87FC" w14:textId="093ACDE0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Appeal to </w:t>
            </w:r>
            <w:r w:rsidR="00827DBF"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="00827DBF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Letter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1884594914"/>
            <w:placeholder>
              <w:docPart w:val="AC195CCF343B4FD791769E2AEBC69C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90CEE6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2D3D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Must be within 5 days of Respondent receiving Letter of Sanction</w:t>
            </w:r>
          </w:p>
        </w:tc>
      </w:tr>
      <w:tr w:rsidR="00573633" w:rsidRPr="00573633" w14:paraId="5A42FC49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4FA5" w14:textId="25EA7DD2" w:rsidR="00573633" w:rsidRPr="00573633" w:rsidRDefault="00827DBF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 </w:t>
            </w:r>
            <w:r w:rsidR="00573633"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Decision Letter 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-172576784"/>
            <w:placeholder>
              <w:docPart w:val="AC195CCF343B4FD791769E2AEBC69CB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4A5863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B9F0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>Must be within 15 days of receiving Respondent appeal</w:t>
            </w:r>
          </w:p>
        </w:tc>
      </w:tr>
      <w:tr w:rsidR="00573633" w:rsidRPr="00573633" w14:paraId="572BAD71" w14:textId="77777777" w:rsidTr="002F255E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55D07" w14:textId="3CB7FD08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573633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Complete Records Submitted to Chancellor’s Office by </w:t>
            </w:r>
            <w:r w:rsidR="00827DBF">
              <w:rPr>
                <w:rFonts w:ascii="Times New Roman" w:eastAsia="Calibri" w:hAnsi="Times New Roman" w:cs="Times New Roman"/>
                <w:sz w:val="22"/>
                <w:szCs w:val="22"/>
              </w:rPr>
              <w:t>VCAA</w:t>
            </w:r>
          </w:p>
        </w:tc>
        <w:sdt>
          <w:sdtPr>
            <w:rPr>
              <w:rFonts w:ascii="Times New Roman" w:eastAsia="Calibri" w:hAnsi="Times New Roman" w:cs="Times New Roman"/>
              <w:sz w:val="22"/>
              <w:szCs w:val="22"/>
            </w:rPr>
            <w:id w:val="1458374842"/>
            <w:placeholder>
              <w:docPart w:val="2C18E2B707E8458D9E82D9BE07941E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5EAD95" w14:textId="77777777" w:rsidR="00573633" w:rsidRPr="00573633" w:rsidRDefault="00573633" w:rsidP="002F255E">
                <w:pPr>
                  <w:jc w:val="center"/>
                  <w:rPr>
                    <w:rFonts w:ascii="Times New Roman" w:eastAsia="Calibri" w:hAnsi="Times New Roman" w:cs="Times New Roman"/>
                    <w:sz w:val="22"/>
                    <w:szCs w:val="22"/>
                  </w:rPr>
                </w:pPr>
                <w:r w:rsidRPr="00573633">
                  <w:rPr>
                    <w:rStyle w:val="PlaceholderText"/>
                    <w:rFonts w:ascii="Times New Roman" w:hAnsi="Times New Roman" w:cs="Times New Roman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1761" w14:textId="77777777" w:rsidR="00573633" w:rsidRPr="00573633" w:rsidRDefault="00573633" w:rsidP="002F255E">
            <w:pPr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</w:tr>
    </w:tbl>
    <w:p w14:paraId="5001A38D" w14:textId="77777777" w:rsidR="00FF4D57" w:rsidRPr="00573633" w:rsidRDefault="00FF4D57" w:rsidP="0088741B">
      <w:pPr>
        <w:rPr>
          <w:rFonts w:ascii="Times New Roman" w:hAnsi="Times New Roman" w:cs="Times New Roman"/>
          <w:sz w:val="22"/>
          <w:szCs w:val="22"/>
        </w:rPr>
      </w:pPr>
    </w:p>
    <w:sectPr w:rsidR="00FF4D57" w:rsidRPr="00573633" w:rsidSect="00AF4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CED9E" w14:textId="77777777" w:rsidR="009E7CAA" w:rsidRDefault="009E7CAA" w:rsidP="00353143">
      <w:r>
        <w:separator/>
      </w:r>
    </w:p>
  </w:endnote>
  <w:endnote w:type="continuationSeparator" w:id="0">
    <w:p w14:paraId="684219E9" w14:textId="77777777" w:rsidR="009E7CAA" w:rsidRDefault="009E7CAA" w:rsidP="00353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433E" w14:textId="77777777" w:rsidR="00EF4045" w:rsidRDefault="00EF4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635" w14:textId="61BED31A" w:rsidR="00AF404F" w:rsidRDefault="00AF404F">
    <w:pPr>
      <w:pStyle w:val="Footer"/>
    </w:pPr>
    <w:r w:rsidRPr="0041747B">
      <w:rPr>
        <w:rFonts w:ascii="Times New Roman" w:hAnsi="Times New Roman" w:cs="Times New Roman"/>
        <w:sz w:val="20"/>
        <w:szCs w:val="20"/>
      </w:rPr>
      <w:t>Methodist College Student Handbook</w:t>
    </w:r>
    <w:r w:rsidRPr="0041747B">
      <w:rPr>
        <w:rFonts w:ascii="Times New Roman" w:hAnsi="Times New Roman" w:cs="Times New Roman"/>
        <w:sz w:val="20"/>
        <w:szCs w:val="20"/>
      </w:rPr>
      <w:tab/>
    </w:r>
    <w:r w:rsidRPr="0041747B">
      <w:rPr>
        <w:rFonts w:ascii="Times New Roman" w:hAnsi="Times New Roman" w:cs="Times New Roman"/>
        <w:sz w:val="20"/>
        <w:szCs w:val="20"/>
      </w:rPr>
      <w:tab/>
      <w:t xml:space="preserve">Code of Conduct </w:t>
    </w:r>
    <w:r>
      <w:rPr>
        <w:sz w:val="20"/>
        <w:szCs w:val="20"/>
      </w:rPr>
      <w:t>B.</w:t>
    </w:r>
    <w:r w:rsidR="00100BFD">
      <w:rPr>
        <w:sz w:val="20"/>
        <w:szCs w:val="20"/>
      </w:rPr>
      <w:t>a.iii.1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2495" w14:textId="77777777" w:rsidR="00EF4045" w:rsidRDefault="00EF4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0930" w14:textId="77777777" w:rsidR="009E7CAA" w:rsidRDefault="009E7CAA" w:rsidP="00353143">
      <w:r>
        <w:separator/>
      </w:r>
    </w:p>
  </w:footnote>
  <w:footnote w:type="continuationSeparator" w:id="0">
    <w:p w14:paraId="799E6B99" w14:textId="77777777" w:rsidR="009E7CAA" w:rsidRDefault="009E7CAA" w:rsidP="00353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ED0F" w14:textId="77777777" w:rsidR="00EF4045" w:rsidRDefault="00EF4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71774" w14:textId="4E203635" w:rsidR="00827DBF" w:rsidRDefault="00EF404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CC5E01" wp14:editId="76E5465A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2720888" cy="322580"/>
          <wp:effectExtent l="0" t="0" r="3810" b="127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888" cy="3225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29CE3" w14:textId="77777777" w:rsidR="00EF4045" w:rsidRDefault="00EF4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20C23"/>
    <w:multiLevelType w:val="hybridMultilevel"/>
    <w:tmpl w:val="B87AC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81A1E"/>
    <w:multiLevelType w:val="hybridMultilevel"/>
    <w:tmpl w:val="57C46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91C26"/>
    <w:multiLevelType w:val="hybridMultilevel"/>
    <w:tmpl w:val="32AA0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61280">
    <w:abstractNumId w:val="1"/>
  </w:num>
  <w:num w:numId="2" w16cid:durableId="746656213">
    <w:abstractNumId w:val="0"/>
  </w:num>
  <w:num w:numId="3" w16cid:durableId="871572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143"/>
    <w:rsid w:val="00100BFD"/>
    <w:rsid w:val="00121635"/>
    <w:rsid w:val="00306DB0"/>
    <w:rsid w:val="00353143"/>
    <w:rsid w:val="00507F56"/>
    <w:rsid w:val="00573633"/>
    <w:rsid w:val="00666285"/>
    <w:rsid w:val="00827DBF"/>
    <w:rsid w:val="0088741B"/>
    <w:rsid w:val="009E7CAA"/>
    <w:rsid w:val="00AF404F"/>
    <w:rsid w:val="00C21F35"/>
    <w:rsid w:val="00CE5034"/>
    <w:rsid w:val="00D73719"/>
    <w:rsid w:val="00D86CE2"/>
    <w:rsid w:val="00E2269E"/>
    <w:rsid w:val="00EF4045"/>
    <w:rsid w:val="00EF4403"/>
    <w:rsid w:val="00F02F1C"/>
    <w:rsid w:val="00F363A5"/>
    <w:rsid w:val="00FC7B6E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BE3E58"/>
  <w15:chartTrackingRefBased/>
  <w15:docId w15:val="{E36962F4-C9E4-4442-93F5-4DFD9366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143"/>
    <w:pPr>
      <w:spacing w:after="0" w:line="240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143"/>
    <w:pPr>
      <w:ind w:left="720"/>
      <w:contextualSpacing/>
    </w:pPr>
  </w:style>
  <w:style w:type="paragraph" w:styleId="NoSpacing">
    <w:name w:val="No Spacing"/>
    <w:uiPriority w:val="1"/>
    <w:qFormat/>
    <w:rsid w:val="00353143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8741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F4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04F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F4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04F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03B1-97D5-433B-853D-FC6A52C24768}"/>
      </w:docPartPr>
      <w:docPartBody>
        <w:p w:rsidR="00060347" w:rsidRDefault="00574B9F">
          <w:r w:rsidRPr="00134640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E743-07BE-4168-BC6A-F144A7C5FBAC}"/>
      </w:docPartPr>
      <w:docPartBody>
        <w:p w:rsidR="00060347" w:rsidRDefault="00574B9F">
          <w:r w:rsidRPr="001346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018F55AD14CC28132744D85AE3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AAF76-4AB3-4282-B1D0-9AEF9A728FEF}"/>
      </w:docPartPr>
      <w:docPartBody>
        <w:p w:rsidR="00A14125" w:rsidRDefault="00CD1938" w:rsidP="00CD1938">
          <w:pPr>
            <w:pStyle w:val="982018F55AD14CC28132744D85AE3BDC"/>
          </w:pPr>
          <w:r w:rsidRPr="00ED25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8E2B707E8458D9E82D9BE0794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792FB-C812-42EE-BF30-63D1F39A7E4D}"/>
      </w:docPartPr>
      <w:docPartBody>
        <w:p w:rsidR="00A14125" w:rsidRDefault="00CD1938" w:rsidP="00CD1938">
          <w:pPr>
            <w:pStyle w:val="2C18E2B707E8458D9E82D9BE07941ED7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129C767755C48BBA4AF3D0B1D487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793E0-0609-4587-AC11-7C7FF403F25D}"/>
      </w:docPartPr>
      <w:docPartBody>
        <w:p w:rsidR="00A14125" w:rsidRDefault="00CD1938" w:rsidP="00CD1938">
          <w:pPr>
            <w:pStyle w:val="D129C767755C48BBA4AF3D0B1D48723E"/>
          </w:pPr>
          <w:r w:rsidRPr="006945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C195CCF343B4FD791769E2AEBC69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28DD-5674-48A2-A747-3FB0CE557409}"/>
      </w:docPartPr>
      <w:docPartBody>
        <w:p w:rsidR="00A14125" w:rsidRDefault="00CD1938" w:rsidP="00CD1938">
          <w:pPr>
            <w:pStyle w:val="AC195CCF343B4FD791769E2AEBC69CB0"/>
          </w:pPr>
          <w:r w:rsidRPr="003D70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9F"/>
    <w:rsid w:val="00060347"/>
    <w:rsid w:val="00270011"/>
    <w:rsid w:val="00574B9F"/>
    <w:rsid w:val="00712E0F"/>
    <w:rsid w:val="00786A45"/>
    <w:rsid w:val="00911A9A"/>
    <w:rsid w:val="00A14125"/>
    <w:rsid w:val="00CD1938"/>
    <w:rsid w:val="00E1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1938"/>
    <w:rPr>
      <w:color w:val="808080"/>
    </w:rPr>
  </w:style>
  <w:style w:type="paragraph" w:customStyle="1" w:styleId="982018F55AD14CC28132744D85AE3BDC">
    <w:name w:val="982018F55AD14CC28132744D85AE3BDC"/>
    <w:rsid w:val="00CD1938"/>
  </w:style>
  <w:style w:type="paragraph" w:customStyle="1" w:styleId="2C18E2B707E8458D9E82D9BE07941ED7">
    <w:name w:val="2C18E2B707E8458D9E82D9BE07941ED7"/>
    <w:rsid w:val="00CD1938"/>
  </w:style>
  <w:style w:type="paragraph" w:customStyle="1" w:styleId="D129C767755C48BBA4AF3D0B1D48723E">
    <w:name w:val="D129C767755C48BBA4AF3D0B1D48723E"/>
    <w:rsid w:val="00CD1938"/>
  </w:style>
  <w:style w:type="paragraph" w:customStyle="1" w:styleId="AC195CCF343B4FD791769E2AEBC69CB0">
    <w:name w:val="AC195CCF343B4FD791769E2AEBC69CB0"/>
    <w:rsid w:val="00CD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Jackie J.</dc:creator>
  <cp:keywords/>
  <dc:description/>
  <cp:lastModifiedBy>McCoy, Nate J.</cp:lastModifiedBy>
  <cp:revision>2</cp:revision>
  <dcterms:created xsi:type="dcterms:W3CDTF">2023-06-30T16:31:00Z</dcterms:created>
  <dcterms:modified xsi:type="dcterms:W3CDTF">2023-06-30T16:31:00Z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e5d35f-4e6a-4642-aaeb-20ab6a7b6fba_Enabled">
    <vt:lpwstr>true</vt:lpwstr>
  </property>
  <property fmtid="{D5CDD505-2E9C-101B-9397-08002B2CF9AE}" pid="3" name="MSIP_Label_b4e5d35f-4e6a-4642-aaeb-20ab6a7b6fba_SetDate">
    <vt:lpwstr>2021-06-01T18:55:24Z</vt:lpwstr>
  </property>
  <property fmtid="{D5CDD505-2E9C-101B-9397-08002B2CF9AE}" pid="4" name="MSIP_Label_b4e5d35f-4e6a-4642-aaeb-20ab6a7b6fba_Method">
    <vt:lpwstr>Standard</vt:lpwstr>
  </property>
  <property fmtid="{D5CDD505-2E9C-101B-9397-08002B2CF9AE}" pid="5" name="MSIP_Label_b4e5d35f-4e6a-4642-aaeb-20ab6a7b6fba_Name">
    <vt:lpwstr>b4e5d35f-4e6a-4642-aaeb-20ab6a7b6fba</vt:lpwstr>
  </property>
  <property fmtid="{D5CDD505-2E9C-101B-9397-08002B2CF9AE}" pid="6" name="MSIP_Label_b4e5d35f-4e6a-4642-aaeb-20ab6a7b6fba_SiteId">
    <vt:lpwstr>ab214bcd-9b97-41bb-aa9d-46cf10d822fd</vt:lpwstr>
  </property>
  <property fmtid="{D5CDD505-2E9C-101B-9397-08002B2CF9AE}" pid="7" name="MSIP_Label_b4e5d35f-4e6a-4642-aaeb-20ab6a7b6fba_ActionId">
    <vt:lpwstr>b30301e5-4337-4707-b200-48be8891e730</vt:lpwstr>
  </property>
  <property fmtid="{D5CDD505-2E9C-101B-9397-08002B2CF9AE}" pid="8" name="MSIP_Label_b4e5d35f-4e6a-4642-aaeb-20ab6a7b6fba_ContentBits">
    <vt:lpwstr>0</vt:lpwstr>
  </property>
</Properties>
</file>